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7E5" w:rsidRPr="001A17E5" w:rsidRDefault="001A17E5" w:rsidP="001A17E5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333333"/>
          <w:spacing w:val="3"/>
          <w:sz w:val="24"/>
          <w:szCs w:val="24"/>
          <w:lang w:val="hr-HR" w:eastAsia="hr-HR"/>
        </w:rPr>
      </w:pPr>
      <w:r w:rsidRPr="001A17E5">
        <w:rPr>
          <w:rFonts w:ascii="Source Sans Pro" w:eastAsia="Times New Roman" w:hAnsi="Source Sans Pro" w:cs="Times New Roman"/>
          <w:b/>
          <w:bCs/>
          <w:color w:val="333333"/>
          <w:spacing w:val="3"/>
          <w:sz w:val="24"/>
          <w:szCs w:val="24"/>
          <w:lang w:val="hr-HR" w:eastAsia="hr-HR"/>
        </w:rPr>
        <w:t>Prijava nepravilnosti</w:t>
      </w:r>
    </w:p>
    <w:p w:rsidR="009B5A6E" w:rsidRDefault="009B5A6E" w:rsidP="001A17E5">
      <w:pPr>
        <w:shd w:val="clear" w:color="auto" w:fill="FFFFFF"/>
        <w:spacing w:after="150" w:line="240" w:lineRule="auto"/>
        <w:rPr>
          <w:rFonts w:ascii="Arial" w:hAnsi="Arial" w:cs="Arial"/>
          <w:color w:val="282B34"/>
          <w:sz w:val="21"/>
          <w:szCs w:val="21"/>
        </w:rPr>
      </w:pPr>
    </w:p>
    <w:p w:rsidR="001A17E5" w:rsidRPr="009B5A6E" w:rsidRDefault="00BA338F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9B5A6E">
        <w:rPr>
          <w:rFonts w:ascii="Arial" w:hAnsi="Arial" w:cs="Arial"/>
          <w:color w:val="282B34"/>
          <w:sz w:val="20"/>
          <w:szCs w:val="20"/>
          <w:lang w:val="hr-HR"/>
        </w:rPr>
        <w:t xml:space="preserve">U borbi protiv korupcije i gospodarskog kriminaliteta svaka prijava protuzakonitog ili nepravilnog postupanja je važna jer nam pomaže da spriječimo gubitke u poslovanju i zaštitimo našu reputaciju. Uz vašu pomoć možemo učvrstiti naš integritet i povjerenje stranaka i uspješno poslovati. </w:t>
      </w:r>
    </w:p>
    <w:p w:rsidR="001A17E5" w:rsidRPr="009B5A6E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Društvo ohrabruje svaku osobu koja ima informacije o potencijalnim nepravilnostima u njegovom poslovanju da ih prijavi i tu svrhu stavlja na raspolaganje odgovarajuća sredstva za prijavu nepravilnosti.</w:t>
      </w:r>
    </w:p>
    <w:p w:rsidR="009B5A6E" w:rsidRPr="001A17E5" w:rsidRDefault="009B5A6E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9B5A6E">
        <w:rPr>
          <w:rFonts w:ascii="Arial" w:hAnsi="Arial" w:cs="Arial"/>
          <w:color w:val="282B34"/>
          <w:sz w:val="20"/>
          <w:szCs w:val="20"/>
          <w:lang w:val="hr-HR"/>
        </w:rPr>
        <w:t>Sustav prijava ne smije se koristiti za lažno prijavljivanje ili slanje podataka za koje unaprijed znate da su netočni. Sve prijave su strogo povjerljive.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Društvo je usvojilo Pravilnik o unutarnjem prijavljivanj</w:t>
      </w:r>
      <w:r w:rsidR="0074224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u</w:t>
      </w: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 xml:space="preserve"> nepravilnosti kojim uređuje unutarnji postupak prijavljivanja nepravilnosti, postupak zaštite prijavitelja nepravilnosti te sva prava i obveze koja za Društvo i prijavitelja nepravilnosti proizlaze iz toga.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U nastavku su informacije o sustavu za unutarnje prijavljivanje Društva.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9B5A6E">
        <w:rPr>
          <w:rFonts w:ascii="Arial" w:eastAsia="Times New Roman" w:hAnsi="Arial" w:cs="Arial"/>
          <w:b/>
          <w:bCs/>
          <w:color w:val="272727"/>
          <w:spacing w:val="3"/>
          <w:sz w:val="20"/>
          <w:szCs w:val="20"/>
          <w:lang w:val="hr-HR" w:eastAsia="hr-HR"/>
        </w:rPr>
        <w:t>Što je nepravilnost?</w:t>
      </w:r>
    </w:p>
    <w:p w:rsidR="009B5A6E" w:rsidRPr="009B5A6E" w:rsidRDefault="009B5A6E" w:rsidP="00681AD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9B5A6E">
        <w:rPr>
          <w:rFonts w:ascii="Arial" w:hAnsi="Arial" w:cs="Arial"/>
          <w:sz w:val="20"/>
          <w:szCs w:val="20"/>
          <w:lang w:val="hr-HR"/>
        </w:rPr>
        <w:t xml:space="preserve">Nepravilnost su radnje i propusti koji su protupravni i odnose se na područja primjene i propise navedene u članku 4. Zakona o zaštiti prijavitelja nepravilnosti, a obuhvaćaju primarno nepravilnosti koje su vezane uz korupciju (davanje ili primanje mita), iznudu, pronevjeru, krađu, računovodstvene nepravilnosti i sl. 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9B5A6E">
        <w:rPr>
          <w:rFonts w:ascii="Arial" w:eastAsia="Times New Roman" w:hAnsi="Arial" w:cs="Arial"/>
          <w:b/>
          <w:bCs/>
          <w:color w:val="272727"/>
          <w:spacing w:val="3"/>
          <w:sz w:val="20"/>
          <w:szCs w:val="20"/>
          <w:lang w:val="hr-HR" w:eastAsia="hr-HR"/>
        </w:rPr>
        <w:t>Tko može biti prijavitelj nepravilnosti?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Prijavitelj nepravilnosti može biti svaka fizička osoba koja je o nepravilnosti saznala u svom radnom okruženju.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Radno okruženje su profesionalne aktivnosti u javnom ili privatnom sektoru u okviru kojih, neovisno o prirodi tih aktivnosti, osobe stječ</w:t>
      </w:r>
      <w:r w:rsidR="00A460B3" w:rsidRPr="009B5A6E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u</w:t>
      </w: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 xml:space="preserve"> informacije o nepravilnostima i u okviru kojih bi te osobe mogle doživjeti osvetu ako prijave tak</w:t>
      </w:r>
      <w:r w:rsidR="00A460B3" w:rsidRPr="009B5A6E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v</w:t>
      </w: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e nepravilnosti, uključujući situaciju kada je aktivnost u međuvremenu prestala ili neposredno treba ili je trebala započeti.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Takve aktivnosti posebno uključuju:</w:t>
      </w:r>
    </w:p>
    <w:p w:rsidR="001A17E5" w:rsidRPr="001A17E5" w:rsidRDefault="001A17E5" w:rsidP="0068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osobe u radnom odnosu (radnike Društva)</w:t>
      </w:r>
    </w:p>
    <w:p w:rsidR="001A17E5" w:rsidRPr="001A17E5" w:rsidRDefault="001A17E5" w:rsidP="0068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imatelje dionica i poslovnih udjela, kao i osobe koje su članovi upravnog, upravljačkog ili nadzornog tijela Društva, uključujući i neizvršne članove, te volontere i plaćene ili neplaćene vježbenike</w:t>
      </w:r>
    </w:p>
    <w:p w:rsidR="001A17E5" w:rsidRPr="001A17E5" w:rsidRDefault="001A17E5" w:rsidP="0068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 xml:space="preserve">osobe koje rade pod nadzorom i u skladu s uputama ugovaratelja, </w:t>
      </w:r>
      <w:proofErr w:type="spellStart"/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podugovaratelja</w:t>
      </w:r>
      <w:proofErr w:type="spellEnd"/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 xml:space="preserve"> i dobavljača</w:t>
      </w:r>
    </w:p>
    <w:p w:rsidR="001A17E5" w:rsidRPr="001A17E5" w:rsidRDefault="001A17E5" w:rsidP="0068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osobe koje na bilo koji način sudjeluju u djelatnostima Društva.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9B5A6E">
        <w:rPr>
          <w:rFonts w:ascii="Arial" w:eastAsia="Times New Roman" w:hAnsi="Arial" w:cs="Arial"/>
          <w:b/>
          <w:bCs/>
          <w:color w:val="272727"/>
          <w:spacing w:val="3"/>
          <w:sz w:val="20"/>
          <w:szCs w:val="20"/>
          <w:lang w:val="hr-HR" w:eastAsia="hr-HR"/>
        </w:rPr>
        <w:t>Kako se može podnijeti prijava nepravilnosti?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Prijava nepravilnosti može se podnijeti:</w:t>
      </w:r>
    </w:p>
    <w:p w:rsidR="001A17E5" w:rsidRPr="001A17E5" w:rsidRDefault="001A17E5" w:rsidP="00681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u pisanom obliku</w:t>
      </w:r>
    </w:p>
    <w:p w:rsidR="001A17E5" w:rsidRPr="001A17E5" w:rsidRDefault="001A17E5" w:rsidP="00681A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poštom</w:t>
      </w:r>
    </w:p>
    <w:p w:rsidR="001A17E5" w:rsidRPr="001A17E5" w:rsidRDefault="00A460B3" w:rsidP="00681ADF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9B5A6E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OTP Leasing</w:t>
      </w:r>
      <w:r w:rsidR="001A17E5"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 xml:space="preserve"> d.d., </w:t>
      </w:r>
      <w:proofErr w:type="spellStart"/>
      <w:r w:rsidRPr="009B5A6E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Petrovaradinska</w:t>
      </w:r>
      <w:proofErr w:type="spellEnd"/>
      <w:r w:rsidRPr="009B5A6E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 xml:space="preserve"> ul</w:t>
      </w:r>
      <w:r w:rsidR="001A17E5"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 xml:space="preserve">ica </w:t>
      </w:r>
      <w:r w:rsidRPr="009B5A6E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1</w:t>
      </w:r>
      <w:r w:rsidR="001A17E5"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, 10000 Zagreb</w:t>
      </w:r>
    </w:p>
    <w:p w:rsidR="001A17E5" w:rsidRPr="001A17E5" w:rsidRDefault="001A17E5" w:rsidP="00681A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elektroničkom poštom</w:t>
      </w:r>
    </w:p>
    <w:p w:rsidR="001A17E5" w:rsidRPr="001A17E5" w:rsidRDefault="001A17E5" w:rsidP="00681ADF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e-mail: </w:t>
      </w:r>
      <w:hyperlink r:id="rId6" w:history="1">
        <w:r w:rsidR="00A460B3" w:rsidRPr="009B5A6E">
          <w:rPr>
            <w:rStyle w:val="Hyperlink"/>
            <w:rFonts w:ascii="Arial" w:eastAsia="Times New Roman" w:hAnsi="Arial" w:cs="Arial"/>
            <w:spacing w:val="3"/>
            <w:sz w:val="20"/>
            <w:szCs w:val="20"/>
            <w:lang w:val="hr-HR" w:eastAsia="hr-HR"/>
          </w:rPr>
          <w:t>povjerljiva.osoba@otpleasing.hr</w:t>
        </w:r>
      </w:hyperlink>
    </w:p>
    <w:p w:rsidR="001A17E5" w:rsidRPr="001A17E5" w:rsidRDefault="001A17E5" w:rsidP="00681A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neposredno povjerljivoj osobi</w:t>
      </w:r>
    </w:p>
    <w:p w:rsidR="001A17E5" w:rsidRPr="001A17E5" w:rsidRDefault="001A17E5" w:rsidP="00681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u usmenom obliku</w:t>
      </w:r>
    </w:p>
    <w:p w:rsidR="001A17E5" w:rsidRPr="001A17E5" w:rsidRDefault="001A17E5" w:rsidP="00681A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fizičkim sastankom s povjerljivom osobom u razumnom roku, na zahtjev prijavitelja (uz najavu i dogovor termina).</w:t>
      </w:r>
    </w:p>
    <w:p w:rsidR="001A17E5" w:rsidRPr="009B5A6E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Preporučuje se da se prijava nepravilnosti podnesena poštom pošalje preporučenom poštanskom pošiljkom s povratnicom s naznakom „za povjerljivu osobu“.</w:t>
      </w:r>
    </w:p>
    <w:p w:rsidR="00BA338F" w:rsidRPr="001A17E5" w:rsidRDefault="00BA338F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9B5A6E">
        <w:rPr>
          <w:rFonts w:ascii="Arial" w:hAnsi="Arial" w:cs="Arial"/>
          <w:color w:val="333333"/>
          <w:sz w:val="20"/>
          <w:szCs w:val="20"/>
          <w:lang w:val="hr-HR"/>
        </w:rPr>
        <w:lastRenderedPageBreak/>
        <w:t>Napominjemo da ovi kanali</w:t>
      </w:r>
      <w:r w:rsidRPr="009B5A6E">
        <w:rPr>
          <w:rStyle w:val="Strong"/>
          <w:rFonts w:ascii="Arial" w:hAnsi="Arial" w:cs="Arial"/>
          <w:color w:val="333333"/>
          <w:sz w:val="20"/>
          <w:szCs w:val="20"/>
          <w:lang w:val="hr-HR"/>
        </w:rPr>
        <w:t> nisu namijenjeni </w:t>
      </w:r>
      <w:r w:rsidRPr="009B5A6E">
        <w:rPr>
          <w:rFonts w:ascii="Arial" w:hAnsi="Arial" w:cs="Arial"/>
          <w:color w:val="333333"/>
          <w:sz w:val="20"/>
          <w:szCs w:val="20"/>
          <w:lang w:val="hr-HR"/>
        </w:rPr>
        <w:t>za podnošenje prigovora klijenata ili dobavljača na poslovni odnos</w:t>
      </w:r>
      <w:r w:rsidR="009B5A6E" w:rsidRPr="009B5A6E">
        <w:rPr>
          <w:rFonts w:ascii="Arial" w:hAnsi="Arial" w:cs="Arial"/>
          <w:color w:val="333333"/>
          <w:sz w:val="20"/>
          <w:szCs w:val="20"/>
          <w:lang w:val="hr-HR"/>
        </w:rPr>
        <w:t>.</w:t>
      </w:r>
    </w:p>
    <w:p w:rsidR="009B5A6E" w:rsidRPr="009B5A6E" w:rsidRDefault="009B5A6E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272727"/>
          <w:spacing w:val="3"/>
          <w:sz w:val="20"/>
          <w:szCs w:val="20"/>
          <w:lang w:val="hr-HR" w:eastAsia="hr-HR"/>
        </w:rPr>
      </w:pP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9B5A6E">
        <w:rPr>
          <w:rFonts w:ascii="Arial" w:eastAsia="Times New Roman" w:hAnsi="Arial" w:cs="Arial"/>
          <w:b/>
          <w:bCs/>
          <w:color w:val="272727"/>
          <w:spacing w:val="3"/>
          <w:sz w:val="20"/>
          <w:szCs w:val="20"/>
          <w:lang w:val="hr-HR" w:eastAsia="hr-HR"/>
        </w:rPr>
        <w:t>Što sve mora sadržavati prijava nepravilnosti?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Prijava nepravilnosti mora sadržavati:</w:t>
      </w:r>
    </w:p>
    <w:p w:rsidR="001A17E5" w:rsidRPr="001A17E5" w:rsidRDefault="001A17E5" w:rsidP="00681A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podatke o prijavitelju nepravilnosti (ime, prezime, adresa za primanje pismena i/ili adresa elektroničke pošte) i datum prijave</w:t>
      </w:r>
    </w:p>
    <w:p w:rsidR="001A17E5" w:rsidRPr="001A17E5" w:rsidRDefault="001A17E5" w:rsidP="00681A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podatke o prijavljenom tijelu ili osobi, ako se prijava nepravilnosti odnosi na konkretnu osobu</w:t>
      </w:r>
    </w:p>
    <w:p w:rsidR="001A17E5" w:rsidRPr="001A17E5" w:rsidRDefault="001A17E5" w:rsidP="00681A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okolnosti i činjenice na kojima se pritužba temelji.</w:t>
      </w:r>
    </w:p>
    <w:p w:rsidR="009B5A6E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U cilju učinkovitijeg postupanja preporučuje se da prijava sadrži i dokaze o nepravilnostima koje se prijavljuju, a koji su poznati odnosno dostupni prijavitelju nepravilnosti (npr. imena i prezimena svjedoka, pisana dokumentacija, elektroničke poruke).</w:t>
      </w:r>
    </w:p>
    <w:p w:rsidR="008F6475" w:rsidRPr="008F6475" w:rsidRDefault="008F647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9B5A6E">
        <w:rPr>
          <w:rFonts w:ascii="Arial" w:eastAsia="Times New Roman" w:hAnsi="Arial" w:cs="Arial"/>
          <w:b/>
          <w:bCs/>
          <w:color w:val="272727"/>
          <w:spacing w:val="3"/>
          <w:sz w:val="20"/>
          <w:szCs w:val="20"/>
          <w:lang w:val="hr-HR" w:eastAsia="hr-HR"/>
        </w:rPr>
        <w:t>Koje informacije podnositelj prijave mora dobiti od povjerlji</w:t>
      </w:r>
      <w:bookmarkStart w:id="0" w:name="_GoBack"/>
      <w:bookmarkEnd w:id="0"/>
      <w:r w:rsidRPr="009B5A6E">
        <w:rPr>
          <w:rFonts w:ascii="Arial" w:eastAsia="Times New Roman" w:hAnsi="Arial" w:cs="Arial"/>
          <w:b/>
          <w:bCs/>
          <w:color w:val="272727"/>
          <w:spacing w:val="3"/>
          <w:sz w:val="20"/>
          <w:szCs w:val="20"/>
          <w:lang w:val="hr-HR" w:eastAsia="hr-HR"/>
        </w:rPr>
        <w:t>ve osobe?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Povjerljiva osoba mora potvrditi primitak prijave u roku od sedam dana od dana primitka.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Povjerljiva osoba mora dostaviti povratnu informaciju o prijav</w:t>
      </w:r>
      <w:r w:rsidR="009B5A6E" w:rsidRPr="009B5A6E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i</w:t>
      </w: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 xml:space="preserve"> u pravilu u roku od 30 dana, ali ne duljem od 90 dana od dana potvrde o primitku prijave ili ako potvrda nije poslana prijavitelju, nakon proteka sedam dana od dana podnošenja prijave.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9B5A6E">
        <w:rPr>
          <w:rFonts w:ascii="Arial" w:eastAsia="Times New Roman" w:hAnsi="Arial" w:cs="Arial"/>
          <w:b/>
          <w:bCs/>
          <w:color w:val="272727"/>
          <w:spacing w:val="3"/>
          <w:sz w:val="20"/>
          <w:szCs w:val="20"/>
          <w:lang w:val="hr-HR" w:eastAsia="hr-HR"/>
        </w:rPr>
        <w:t>Koja su prava prijavitelja nepravilnosti?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Prijavitelj nepravilnosti ima pravo na:</w:t>
      </w:r>
    </w:p>
    <w:p w:rsidR="001A17E5" w:rsidRPr="001A17E5" w:rsidRDefault="001A17E5" w:rsidP="00681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zaštitu identiteta i povjerljivosti</w:t>
      </w:r>
    </w:p>
    <w:p w:rsidR="001A17E5" w:rsidRPr="001A17E5" w:rsidRDefault="001A17E5" w:rsidP="00681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sudsku zaštitu</w:t>
      </w:r>
    </w:p>
    <w:p w:rsidR="001A17E5" w:rsidRPr="001A17E5" w:rsidRDefault="001A17E5" w:rsidP="00681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naknadu štete</w:t>
      </w:r>
    </w:p>
    <w:p w:rsidR="009B5A6E" w:rsidRPr="009B5A6E" w:rsidRDefault="001A17E5" w:rsidP="00681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 xml:space="preserve">besplatnu pravnu pomoć </w:t>
      </w:r>
    </w:p>
    <w:p w:rsidR="001A17E5" w:rsidRPr="001A17E5" w:rsidRDefault="001A17E5" w:rsidP="00681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emocionalnu podršku, u skladu s posebnim propisom</w:t>
      </w:r>
    </w:p>
    <w:p w:rsidR="001A17E5" w:rsidRPr="001A17E5" w:rsidRDefault="001A17E5" w:rsidP="00681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drugu zaštitu predviđenu u postupcima propisanim Zakonom o zaštiti prijavitelja nepravilnosti.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9B5A6E">
        <w:rPr>
          <w:rFonts w:ascii="Arial" w:eastAsia="Times New Roman" w:hAnsi="Arial" w:cs="Arial"/>
          <w:b/>
          <w:bCs/>
          <w:color w:val="272727"/>
          <w:spacing w:val="3"/>
          <w:sz w:val="20"/>
          <w:szCs w:val="20"/>
          <w:lang w:val="hr-HR" w:eastAsia="hr-HR"/>
        </w:rPr>
        <w:t>Koji su uvjeti za zaštitu prijavitelja nepravilnosti?</w:t>
      </w:r>
    </w:p>
    <w:p w:rsidR="001A17E5" w:rsidRPr="001A17E5" w:rsidRDefault="001A17E5" w:rsidP="00681A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Prijavitelj nepravilnosti ostvaruje pravo na zaštitu:</w:t>
      </w:r>
    </w:p>
    <w:p w:rsidR="001A17E5" w:rsidRPr="001A17E5" w:rsidRDefault="001A17E5" w:rsidP="00681A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ako je imao opravdan razlog vjerovati da su prijavljene ili javno razotkrivene informacije o nepravilnostima istinite u trenutku prijave ili razotkrivanja</w:t>
      </w:r>
    </w:p>
    <w:p w:rsidR="001A17E5" w:rsidRPr="001A17E5" w:rsidRDefault="001A17E5" w:rsidP="00681A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 xml:space="preserve">ako su prijavljene ili javno razotkrivene informacije o nepravilnostima obuhvaćene područjem primjene Zakona </w:t>
      </w:r>
      <w:r w:rsidR="009B5A6E" w:rsidRPr="009B5A6E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 xml:space="preserve">o zaštiti prijavitelja nepravilnosti </w:t>
      </w:r>
    </w:p>
    <w:p w:rsidR="009B5A6E" w:rsidRPr="009B5A6E" w:rsidRDefault="001A17E5" w:rsidP="00681A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 xml:space="preserve">ako je podnio prijavu u skladu s odredbama Zakona </w:t>
      </w:r>
      <w:r w:rsidR="009B5A6E" w:rsidRPr="009B5A6E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 xml:space="preserve">o zaštiti prijavitelja nepravilnosti </w:t>
      </w:r>
    </w:p>
    <w:p w:rsidR="001A17E5" w:rsidRPr="001A17E5" w:rsidRDefault="001A17E5" w:rsidP="00681ADF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</w:pPr>
      <w:r w:rsidRPr="001A17E5">
        <w:rPr>
          <w:rFonts w:ascii="Arial" w:eastAsia="Times New Roman" w:hAnsi="Arial" w:cs="Arial"/>
          <w:color w:val="272727"/>
          <w:spacing w:val="3"/>
          <w:sz w:val="20"/>
          <w:szCs w:val="20"/>
          <w:lang w:val="hr-HR" w:eastAsia="hr-HR"/>
        </w:rPr>
        <w:t>Prijavitelj nepravilnosti ne ostvaruje pravo na zaštitu ako nisu ispunjeni svi prethodno navedeni uvjeti.</w:t>
      </w:r>
    </w:p>
    <w:p w:rsidR="001A17E5" w:rsidRPr="001A17E5" w:rsidRDefault="001A17E5" w:rsidP="001A17E5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272727"/>
          <w:spacing w:val="3"/>
          <w:sz w:val="27"/>
          <w:szCs w:val="27"/>
          <w:lang w:val="hr-HR" w:eastAsia="hr-HR"/>
        </w:rPr>
      </w:pPr>
      <w:r w:rsidRPr="001A17E5">
        <w:rPr>
          <w:rFonts w:ascii="Source Sans Pro" w:eastAsia="Times New Roman" w:hAnsi="Source Sans Pro" w:cs="Times New Roman"/>
          <w:color w:val="272727"/>
          <w:spacing w:val="3"/>
          <w:sz w:val="27"/>
          <w:szCs w:val="27"/>
          <w:lang w:val="hr-HR" w:eastAsia="hr-HR"/>
        </w:rPr>
        <w:t> </w:t>
      </w:r>
    </w:p>
    <w:p w:rsidR="00F92034" w:rsidRDefault="00F92034"/>
    <w:sectPr w:rsidR="00F9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9B1"/>
    <w:multiLevelType w:val="multilevel"/>
    <w:tmpl w:val="8E8C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91509"/>
    <w:multiLevelType w:val="multilevel"/>
    <w:tmpl w:val="6642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44C8E"/>
    <w:multiLevelType w:val="multilevel"/>
    <w:tmpl w:val="6598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90E33"/>
    <w:multiLevelType w:val="multilevel"/>
    <w:tmpl w:val="D542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05317"/>
    <w:multiLevelType w:val="multilevel"/>
    <w:tmpl w:val="A85A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E5"/>
    <w:rsid w:val="001A17E5"/>
    <w:rsid w:val="00681ADF"/>
    <w:rsid w:val="00742245"/>
    <w:rsid w:val="008F6475"/>
    <w:rsid w:val="009B5A6E"/>
    <w:rsid w:val="00A460B3"/>
    <w:rsid w:val="00BA338F"/>
    <w:rsid w:val="00F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8311"/>
  <w15:chartTrackingRefBased/>
  <w15:docId w15:val="{6830F09B-2D41-497E-80F1-561E1818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A17E5"/>
    <w:rPr>
      <w:b/>
      <w:bCs/>
    </w:rPr>
  </w:style>
  <w:style w:type="character" w:styleId="Hyperlink">
    <w:name w:val="Hyperlink"/>
    <w:basedOn w:val="DefaultParagraphFont"/>
    <w:uiPriority w:val="99"/>
    <w:unhideWhenUsed/>
    <w:rsid w:val="001A17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vjerljiva.osoba@otpleasing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F2000-BF44-4233-9026-E03D166E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OTP Leasing d.d.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Tadin</dc:creator>
  <cp:keywords/>
  <dc:description/>
  <cp:lastModifiedBy>Vedrana Vedriš</cp:lastModifiedBy>
  <cp:revision>6</cp:revision>
  <dcterms:created xsi:type="dcterms:W3CDTF">2023-10-03T09:06:00Z</dcterms:created>
  <dcterms:modified xsi:type="dcterms:W3CDTF">2023-10-17T07:52:00Z</dcterms:modified>
</cp:coreProperties>
</file>